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E81CA" w14:textId="77777777" w:rsidR="00A03ED7" w:rsidRPr="00A03ED7" w:rsidRDefault="00A03ED7" w:rsidP="00A03ED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  <w:t xml:space="preserve">Zdeno Malík Ing, Škultétyho 56. 01001 Žilina, Slovenská republika, narodený: 8. 12. 1964, email: </w:t>
      </w:r>
      <w:hyperlink r:id="rId6" w:history="1">
        <w:r w:rsidRPr="00A03ED7">
          <w:rPr>
            <w:rFonts w:ascii="Segoe UI" w:eastAsia="Times New Roman" w:hAnsi="Segoe UI" w:cs="Segoe UI"/>
            <w:color w:val="0563C1"/>
            <w:sz w:val="27"/>
            <w:szCs w:val="27"/>
            <w:u w:val="single"/>
            <w:lang w:eastAsia="sk-SK"/>
          </w:rPr>
          <w:t>zdeno.malik@centrum.sk</w:t>
        </w:r>
      </w:hyperlink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  <w:t xml:space="preserve"> ,tel:0948800884, </w:t>
      </w:r>
    </w:p>
    <w:p w14:paraId="0F45CBAC" w14:textId="3F3EB0B5" w:rsidR="00A03ED7" w:rsidRPr="00A03ED7" w:rsidRDefault="00A03ED7" w:rsidP="00A03ED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  <w:t>číslo licencie SJF : 00057 -  člen  SJF</w:t>
      </w:r>
    </w:p>
    <w:p w14:paraId="03A33C30" w14:textId="77777777" w:rsidR="00A03ED7" w:rsidRPr="00A03ED7" w:rsidRDefault="00A03ED7" w:rsidP="00A03ED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u w:val="single"/>
          <w:lang w:eastAsia="sk-SK"/>
        </w:rPr>
      </w:pPr>
    </w:p>
    <w:p w14:paraId="2848A17B" w14:textId="77777777" w:rsidR="00A03ED7" w:rsidRPr="00A03ED7" w:rsidRDefault="00A03ED7" w:rsidP="00A03ED7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  <w:br/>
        <w:t> </w:t>
      </w:r>
    </w:p>
    <w:p w14:paraId="0567AD53" w14:textId="77777777" w:rsidR="00A03ED7" w:rsidRPr="00A03ED7" w:rsidRDefault="00A03ED7" w:rsidP="00A03ED7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  <w:r w:rsidRPr="00A03ED7">
        <w:rPr>
          <w:rFonts w:ascii="Segoe UI" w:eastAsia="Times New Roman" w:hAnsi="Segoe UI" w:cs="Segoe UI"/>
          <w:b/>
          <w:bCs/>
          <w:color w:val="212529"/>
          <w:sz w:val="27"/>
          <w:szCs w:val="27"/>
          <w:lang w:eastAsia="sk-SK"/>
        </w:rPr>
        <w:t xml:space="preserve">adr: kontrolór  SJF 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  <w:br/>
        <w:t>Ing. Zuzana Gánovská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  <w:br/>
      </w:r>
    </w:p>
    <w:p w14:paraId="7571011F" w14:textId="77777777" w:rsidR="00A03ED7" w:rsidRPr="00A03ED7" w:rsidRDefault="00A03ED7" w:rsidP="00A03ED7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  <w:br/>
        <w:t>na vedomie: predseda SJF, členovia predsedníctva SJF</w:t>
      </w:r>
    </w:p>
    <w:p w14:paraId="0B44F667" w14:textId="77777777" w:rsidR="00A03ED7" w:rsidRPr="00A03ED7" w:rsidRDefault="00A03ED7" w:rsidP="00A03ED7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  <w:t> </w:t>
      </w:r>
    </w:p>
    <w:p w14:paraId="6FAD95DF" w14:textId="77777777" w:rsidR="00A03ED7" w:rsidRPr="00A03ED7" w:rsidRDefault="00A03ED7" w:rsidP="00A03ED7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</w:p>
    <w:p w14:paraId="715B7EA6" w14:textId="77777777" w:rsidR="00A03ED7" w:rsidRPr="00A03ED7" w:rsidRDefault="00A03ED7" w:rsidP="00A03ED7">
      <w:pPr>
        <w:shd w:val="clear" w:color="auto" w:fill="FFFFFF"/>
        <w:spacing w:after="0" w:line="240" w:lineRule="auto"/>
        <w:jc w:val="right"/>
        <w:rPr>
          <w:rFonts w:ascii="Segoe UI" w:eastAsia="Times New Roman" w:hAnsi="Segoe UI" w:cs="Segoe UI"/>
          <w:color w:val="212529"/>
          <w:sz w:val="27"/>
          <w:szCs w:val="27"/>
          <w:lang w:eastAsia="sk-SK"/>
        </w:rPr>
      </w:pPr>
    </w:p>
    <w:p w14:paraId="5E16A335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Predmet podania : 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  <w:t>Prešetrenie nedodržania finančnej a administratívnej disciplíny pri organizovaní „Drezúrny galavečer – vyhodnotenie drezúrnej sezóny 2024“ konanej 15. 03. 2025 v Senci.</w:t>
      </w:r>
    </w:p>
    <w:p w14:paraId="258020AA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</w:pPr>
    </w:p>
    <w:p w14:paraId="3F71EFA0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Vážená p. kontrolórka SJF. Obraciam sa na Vás v súlade so smernicou KK SJF a prijatými závermi uvedenými v bode 8. zápisnice KK SJF zo dňa 9. 5. 2023 vo veci </w:t>
      </w:r>
      <w:r w:rsidRPr="00A03ED7">
        <w:rPr>
          <w:rFonts w:ascii="Segoe UI" w:eastAsia="Times New Roman" w:hAnsi="Segoe UI" w:cs="Segoe UI"/>
          <w:b/>
          <w:bCs/>
          <w:color w:val="212529"/>
          <w:sz w:val="27"/>
          <w:szCs w:val="27"/>
          <w:shd w:val="clear" w:color="auto" w:fill="FFFFFF"/>
          <w:lang w:eastAsia="sk-SK"/>
        </w:rPr>
        <w:t>prešetrenia postupu pri uhrádzaní poplatku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 za účasť na Drezúrnom galavečere – vyhodnotenie drezúrnej sezóny 2024 konanej 15. 3. 2025.</w:t>
      </w:r>
    </w:p>
    <w:p w14:paraId="1102AD1D" w14:textId="6DC723D0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Hore menované podujatie bolo organizované DK SJF, o čom je doklad v zápisnici  zo zasadnutia Drezúrnej komisie SJF  22. 02. 2025 online </w:t>
      </w:r>
      <w:r w:rsidR="00BA484C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:</w:t>
      </w:r>
    </w:p>
    <w:p w14:paraId="2EB7D8CD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5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  <w:t>. Drezúrny galavečer DK SJF má za to, že vyhodnotenie sezóny a ocenenie najúspešnejších športovcov je povinnosťou každého športového zväzu, preto DK SJF zorganizuje tradičný Drezúrny galavečer. Termín a miesto konania budú zverejnené spolu s pozvánkou.</w:t>
      </w:r>
    </w:p>
    <w:p w14:paraId="5E04EAD7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Z hore uvedeného je nesporné, že toto podujatie bolo organizované SJF, nakoľko DK SJF nemá právnu subjektivitu a je súčasťou SJF. S týmto úzko súvisí fakt, že DK SJF nemôže samostatne vstupovať do žiadnych zmluvných vzťahov so žiadnymi právnymi subjektami a súkromnými osobami. Rovnako nemôže vykonávať </w:t>
      </w:r>
      <w:r w:rsidRPr="00A03ED7">
        <w:rPr>
          <w:rFonts w:ascii="Segoe UI" w:eastAsia="Times New Roman" w:hAnsi="Segoe UI" w:cs="Segoe UI"/>
          <w:b/>
          <w:bCs/>
          <w:color w:val="212529"/>
          <w:sz w:val="27"/>
          <w:szCs w:val="27"/>
          <w:shd w:val="clear" w:color="auto" w:fill="FFFFFF"/>
          <w:lang w:eastAsia="sk-SK"/>
        </w:rPr>
        <w:t xml:space="preserve">žiadne finančné operácie. 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Oficiálne schválené podujatie pod hlavičkou SJF podlieha zvyčajnej účtovnej praxi. Znamená to, že všetky prímy sú zaevidované v účtovníctve, o každom platobnom styku je vystavený daňový doklad a všetky výdavky sú uhrádzané na základe účtovných dokladov.</w:t>
      </w:r>
    </w:p>
    <w:p w14:paraId="5A733A43" w14:textId="77777777" w:rsidR="00BA484C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lastRenderedPageBreak/>
        <w:t>Pri úhrade za účasť na hore menovanom podujatí bolo predsedníčkou DK SJF požadované od potenciálnych záujemcov o účasť na podujatí zaslanie finančných prostriedkov vo výške 50,- € za osobu na neznámy účet, bez uvedenia variabilného symbolu, konštantného symbolu. Rovnako bola zamietnutá žiadosť o vydanie daňového dokladu.</w:t>
      </w:r>
      <w:r w:rsidR="00BA484C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 </w:t>
      </w:r>
    </w:p>
    <w:p w14:paraId="7DB2270C" w14:textId="0BB5D9DA" w:rsidR="00A03ED7" w:rsidRDefault="00BA484C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Celkovú vyzbieranú sumu je možné odhadnúť na 3500,-€.</w:t>
      </w:r>
    </w:p>
    <w:p w14:paraId="33C363EF" w14:textId="3FC37A9E" w:rsidR="00DC40A1" w:rsidRPr="00A03ED7" w:rsidRDefault="00DC40A1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Treba uviesť, že na toto podujatie bola zo strany SJF, resp. DK SJF alokovaná značná čiastka</w:t>
      </w:r>
      <w:r w:rsidR="00BA484C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, čo je možné zistiť v oficiálnom účtovníctve SJF.</w:t>
      </w:r>
    </w:p>
    <w:p w14:paraId="3690FB9C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 xml:space="preserve">Na základe hore uvedeného a priložených príloh je možné sa domnievať, že týmto konaním sa naplnili skutkové podmienky trestného činu podvodu podľa § 221 zákona 300/2005 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u w:val="single"/>
          <w:shd w:val="clear" w:color="auto" w:fill="FFFFFF"/>
          <w:lang w:eastAsia="sk-SK"/>
        </w:rPr>
        <w:t>: úmyselné konanie pri ktorom niekto obohatí seba alebo iného na škodu cudzieho majetku tým, že uvedie niekoho do omylu alebo využije niečí omyl, a spôsobí tak na cudzom majetku malú škodu.</w:t>
      </w:r>
    </w:p>
    <w:p w14:paraId="73115A13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Uvedenie do omylu v tomto prípade nebolo možné napraviť ani pri zvýšenej miere opatrnosti poškodených, ktorí sa v tomto prípade domáhali uvedenia veci do súladu s právom.</w:t>
      </w:r>
    </w:p>
    <w:p w14:paraId="7BB972E6" w14:textId="630DD330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Na danú vec je možné nazerať aj z pohľadu § 213. – sprenevera.</w:t>
      </w:r>
    </w:p>
    <w:p w14:paraId="1479E641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</w:p>
    <w:p w14:paraId="23831977" w14:textId="01B8EFC1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Neviem si predstaviť objektívne účinný postup zosúladenia konania predsedníčky DK SJF so smernicami SJF, zákonom o účtovníctve a ostatnými právnymi normami SR. (nie je možné vystaviť za daného stavu daňové doklady, zaevidovať všetky tran</w:t>
      </w:r>
      <w:r w:rsidR="00560C72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s</w:t>
      </w: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akcie do účtovníctva SJF a zistiť objektívne prijaté platby a uhradené záväzky</w:t>
      </w:r>
      <w:r w:rsidR="00BA484C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).</w:t>
      </w:r>
    </w:p>
    <w:p w14:paraId="7774B980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</w:p>
    <w:p w14:paraId="53FD6A72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Prosím o dôsledné prešetrenie hore popísanej kauzy s využitím všetkých prostriedkov právneho poriadku SR.</w:t>
      </w:r>
    </w:p>
    <w:p w14:paraId="3BE97680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</w:p>
    <w:p w14:paraId="0673D33C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</w:p>
    <w:p w14:paraId="247B6A42" w14:textId="77777777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</w:p>
    <w:p w14:paraId="2DA82811" w14:textId="7217DEF0" w:rsidR="00A03ED7" w:rsidRPr="00A03ED7" w:rsidRDefault="00A03ED7" w:rsidP="00A03ED7">
      <w:pPr>
        <w:spacing w:after="0" w:line="240" w:lineRule="auto"/>
        <w:jc w:val="both"/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</w:pPr>
      <w:r w:rsidRPr="00A03ED7">
        <w:rPr>
          <w:rFonts w:ascii="Segoe UI" w:eastAsia="Times New Roman" w:hAnsi="Segoe UI" w:cs="Segoe UI"/>
          <w:color w:val="212529"/>
          <w:sz w:val="27"/>
          <w:szCs w:val="27"/>
          <w:shd w:val="clear" w:color="auto" w:fill="FFFFFF"/>
          <w:lang w:eastAsia="sk-SK"/>
        </w:rPr>
        <w:t>V Žiline dňa 04. 05. 2025                                  Zdeno Malík – člen SJF v. r.</w:t>
      </w:r>
    </w:p>
    <w:p w14:paraId="2715CF99" w14:textId="77777777" w:rsidR="00A03ED7" w:rsidRPr="00A03ED7" w:rsidRDefault="00A03ED7" w:rsidP="00A03ED7">
      <w:pPr>
        <w:rPr>
          <w:rFonts w:ascii="Calibri" w:eastAsia="Calibri" w:hAnsi="Calibri" w:cs="Times New Roman"/>
          <w:kern w:val="2"/>
          <w14:ligatures w14:val="standardContextual"/>
        </w:rPr>
      </w:pPr>
    </w:p>
    <w:p w14:paraId="0AC9D5A3" w14:textId="77777777" w:rsidR="00A03ED7" w:rsidRPr="00A03ED7" w:rsidRDefault="00A03ED7" w:rsidP="00A03ED7">
      <w:pPr>
        <w:rPr>
          <w:rFonts w:ascii="Calibri" w:eastAsia="Calibri" w:hAnsi="Calibri" w:cs="Times New Roman"/>
          <w:kern w:val="2"/>
          <w14:ligatures w14:val="standardContextual"/>
        </w:rPr>
      </w:pPr>
    </w:p>
    <w:p w14:paraId="7C157267" w14:textId="77777777" w:rsidR="00A03ED7" w:rsidRPr="00A03ED7" w:rsidRDefault="00A03ED7" w:rsidP="00A03ED7">
      <w:pPr>
        <w:rPr>
          <w:rFonts w:ascii="Calibri" w:eastAsia="Calibri" w:hAnsi="Calibri" w:cs="Times New Roman"/>
          <w:kern w:val="2"/>
          <w14:ligatures w14:val="standardContextual"/>
        </w:rPr>
      </w:pPr>
    </w:p>
    <w:p w14:paraId="5DD2CF5B" w14:textId="77777777" w:rsidR="00A03ED7" w:rsidRPr="00A03ED7" w:rsidRDefault="00A03ED7" w:rsidP="00A03ED7">
      <w:pPr>
        <w:rPr>
          <w:rFonts w:ascii="Calibri" w:eastAsia="Calibri" w:hAnsi="Calibri" w:cs="Times New Roman"/>
          <w:kern w:val="2"/>
          <w14:ligatures w14:val="standardContextual"/>
        </w:rPr>
      </w:pPr>
    </w:p>
    <w:p w14:paraId="6BEAD619" w14:textId="77777777" w:rsidR="00A03ED7" w:rsidRDefault="00A03ED7">
      <w:pPr>
        <w:rPr>
          <w:noProof/>
          <w:lang w:eastAsia="sk-SK"/>
        </w:rPr>
      </w:pPr>
    </w:p>
    <w:p w14:paraId="31AACE0F" w14:textId="77777777" w:rsidR="00A03ED7" w:rsidRDefault="00A03ED7">
      <w:pPr>
        <w:rPr>
          <w:noProof/>
          <w:lang w:eastAsia="sk-SK"/>
        </w:rPr>
      </w:pPr>
    </w:p>
    <w:p w14:paraId="7639F58C" w14:textId="77777777" w:rsidR="00A03ED7" w:rsidRDefault="00A03ED7">
      <w:pPr>
        <w:rPr>
          <w:noProof/>
          <w:lang w:eastAsia="sk-SK"/>
        </w:rPr>
      </w:pPr>
    </w:p>
    <w:p w14:paraId="3FE5D144" w14:textId="77777777" w:rsidR="00A03ED7" w:rsidRDefault="00A03ED7">
      <w:pPr>
        <w:rPr>
          <w:noProof/>
          <w:lang w:eastAsia="sk-SK"/>
        </w:rPr>
      </w:pPr>
    </w:p>
    <w:p w14:paraId="7C25BAEB" w14:textId="77777777" w:rsidR="00A03ED7" w:rsidRDefault="00A03ED7">
      <w:pPr>
        <w:rPr>
          <w:noProof/>
          <w:lang w:eastAsia="sk-SK"/>
        </w:rPr>
      </w:pPr>
    </w:p>
    <w:p w14:paraId="0B869916" w14:textId="6EA2F1DE" w:rsidR="006D5232" w:rsidRDefault="00E66A07">
      <w:r w:rsidRPr="00E66A07">
        <w:rPr>
          <w:noProof/>
          <w:lang w:eastAsia="sk-SK"/>
        </w:rPr>
        <w:drawing>
          <wp:inline distT="0" distB="0" distL="0" distR="0" wp14:anchorId="17027FD6" wp14:editId="55EEE6A5">
            <wp:extent cx="5760720" cy="3673475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92BF" w14:textId="77777777" w:rsidR="00FB2D31" w:rsidRDefault="00FB2D31"/>
    <w:p w14:paraId="6229743D" w14:textId="77777777" w:rsidR="00FB2D31" w:rsidRDefault="00FB2D31"/>
    <w:p w14:paraId="6B5D339B" w14:textId="77777777" w:rsidR="00FB2D31" w:rsidRDefault="00FB2D31"/>
    <w:p w14:paraId="7191AD47" w14:textId="77777777" w:rsidR="00E66A07" w:rsidRDefault="00E66A07">
      <w:r w:rsidRPr="00E66A07">
        <w:rPr>
          <w:noProof/>
          <w:lang w:eastAsia="sk-SK"/>
        </w:rPr>
        <w:lastRenderedPageBreak/>
        <w:drawing>
          <wp:inline distT="0" distB="0" distL="0" distR="0" wp14:anchorId="491320BB" wp14:editId="7DDB8923">
            <wp:extent cx="5760720" cy="402971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7340" w14:textId="77777777" w:rsidR="00FB2D31" w:rsidRDefault="00FB2D31"/>
    <w:p w14:paraId="3E9F6532" w14:textId="77777777" w:rsidR="00FB2D31" w:rsidRDefault="00FB2D31"/>
    <w:p w14:paraId="03FA0E41" w14:textId="77777777" w:rsidR="00FB2D31" w:rsidRDefault="00FB2D31"/>
    <w:p w14:paraId="2B0173FC" w14:textId="77777777" w:rsidR="00E66A07" w:rsidRDefault="00E66A07">
      <w:r w:rsidRPr="00E66A07">
        <w:rPr>
          <w:noProof/>
          <w:lang w:eastAsia="sk-SK"/>
        </w:rPr>
        <w:lastRenderedPageBreak/>
        <w:drawing>
          <wp:inline distT="0" distB="0" distL="0" distR="0" wp14:anchorId="6A28F06F" wp14:editId="3F9CC1BE">
            <wp:extent cx="5760720" cy="48698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5001" w14:textId="77777777" w:rsidR="00FB2D31" w:rsidRDefault="00FB2D31"/>
    <w:p w14:paraId="1FC91ED1" w14:textId="77777777" w:rsidR="00FB2D31" w:rsidRDefault="00FB2D31" w:rsidP="00FB2D31">
      <w:pPr>
        <w:pStyle w:val="Normlnywebov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BC173AE" wp14:editId="477FDC5C">
                <wp:extent cx="304800" cy="304800"/>
                <wp:effectExtent l="0" t="0" r="0" b="0"/>
                <wp:docPr id="4" name="Obdĺžnik 4" descr="blob:https://web.whatsapp.com/9a548691-6213-4993-971b-da4cfa7d5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ED002" id="Obdĺžnik 4" o:spid="_x0000_s1026" alt="blob:https://web.whatsapp.com/9a548691-6213-4993-971b-da4cfa7d51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1EUfzwAgAAA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F35A2E5" wp14:editId="17B6ED22">
            <wp:extent cx="3577590" cy="7950200"/>
            <wp:effectExtent l="0" t="0" r="3810" b="0"/>
            <wp:docPr id="5" name="Obrázok 5" descr="C:\Users\petranova\Downloads\WhatsApp Image 2025-03-13 at 17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nova\Downloads\WhatsApp Image 2025-03-13 at 17.49.5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31" cy="79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F37F" w14:textId="77777777" w:rsidR="00FB2D31" w:rsidRDefault="00FB2D31"/>
    <w:p w14:paraId="561D121F" w14:textId="77777777" w:rsidR="00FB2D31" w:rsidRDefault="00FB2D31"/>
    <w:p w14:paraId="344D17F1" w14:textId="77777777" w:rsidR="00FB2D31" w:rsidRDefault="00FB2D31" w:rsidP="00FB2D31">
      <w:pPr>
        <w:pStyle w:val="Normlnywebov"/>
      </w:pPr>
      <w:r>
        <w:rPr>
          <w:noProof/>
        </w:rPr>
        <w:lastRenderedPageBreak/>
        <w:drawing>
          <wp:inline distT="0" distB="0" distL="0" distR="0" wp14:anchorId="5FB3DED5" wp14:editId="12787509">
            <wp:extent cx="3608451" cy="8018780"/>
            <wp:effectExtent l="0" t="0" r="0" b="1270"/>
            <wp:docPr id="6" name="Obrázok 6" descr="C:\Users\petranova\OneDrive - Ministerstvo investícií, regionálneho rozvoja a informatizácie SR\Pracovná plocha\Žrebčín\2025\SJF\f66038ae-1908-4fb2-b98e-7dc20a2c1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nova\OneDrive - Ministerstvo investícií, regionálneho rozvoja a informatizácie SR\Pracovná plocha\Žrebčín\2025\SJF\f66038ae-1908-4fb2-b98e-7dc20a2c1e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49" cy="80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3984" w14:textId="77777777" w:rsidR="00FB2D31" w:rsidRDefault="00FB2D31"/>
    <w:p w14:paraId="605742EF" w14:textId="77777777" w:rsidR="00FB2D31" w:rsidRDefault="00FB2D31"/>
    <w:p w14:paraId="0EAFBDB1" w14:textId="77777777" w:rsidR="00FB2D31" w:rsidRDefault="00FB2D31">
      <w:r w:rsidRPr="00FB2D31">
        <w:rPr>
          <w:noProof/>
        </w:rPr>
        <w:lastRenderedPageBreak/>
        <w:drawing>
          <wp:inline distT="0" distB="0" distL="0" distR="0" wp14:anchorId="322EA413" wp14:editId="42594385">
            <wp:extent cx="5039428" cy="4515480"/>
            <wp:effectExtent l="0" t="0" r="889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F43D" w14:textId="77777777" w:rsidR="00FB2D31" w:rsidRDefault="00FB2D31">
      <w:r w:rsidRPr="00FB2D31">
        <w:rPr>
          <w:noProof/>
        </w:rPr>
        <w:drawing>
          <wp:inline distT="0" distB="0" distL="0" distR="0" wp14:anchorId="75801E41" wp14:editId="4F1594C1">
            <wp:extent cx="4409341" cy="3714115"/>
            <wp:effectExtent l="0" t="0" r="0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38"/>
                    <a:stretch/>
                  </pic:blipFill>
                  <pic:spPr bwMode="auto">
                    <a:xfrm>
                      <a:off x="0" y="0"/>
                      <a:ext cx="4426891" cy="372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B2F3F" w14:textId="77777777" w:rsidR="003A006B" w:rsidRDefault="003A006B" w:rsidP="00A03ED7">
      <w:pPr>
        <w:spacing w:after="0" w:line="240" w:lineRule="auto"/>
      </w:pPr>
      <w:r>
        <w:separator/>
      </w:r>
    </w:p>
  </w:endnote>
  <w:endnote w:type="continuationSeparator" w:id="0">
    <w:p w14:paraId="2CF87A3E" w14:textId="77777777" w:rsidR="003A006B" w:rsidRDefault="003A006B" w:rsidP="00A03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A6D58" w14:textId="77777777" w:rsidR="003A006B" w:rsidRDefault="003A006B" w:rsidP="00A03ED7">
      <w:pPr>
        <w:spacing w:after="0" w:line="240" w:lineRule="auto"/>
      </w:pPr>
      <w:r>
        <w:separator/>
      </w:r>
    </w:p>
  </w:footnote>
  <w:footnote w:type="continuationSeparator" w:id="0">
    <w:p w14:paraId="48AEF97D" w14:textId="77777777" w:rsidR="003A006B" w:rsidRDefault="003A006B" w:rsidP="00A03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A07"/>
    <w:rsid w:val="001C7323"/>
    <w:rsid w:val="003A006B"/>
    <w:rsid w:val="00521705"/>
    <w:rsid w:val="00560C72"/>
    <w:rsid w:val="006D5232"/>
    <w:rsid w:val="008174E1"/>
    <w:rsid w:val="0090131F"/>
    <w:rsid w:val="00A03ED7"/>
    <w:rsid w:val="00AD5897"/>
    <w:rsid w:val="00BA484C"/>
    <w:rsid w:val="00DC40A1"/>
    <w:rsid w:val="00E66A07"/>
    <w:rsid w:val="00F2507E"/>
    <w:rsid w:val="00FB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991B5"/>
  <w15:chartTrackingRefBased/>
  <w15:docId w15:val="{7151A62E-C342-490D-AA75-54169D37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FB2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0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03ED7"/>
  </w:style>
  <w:style w:type="paragraph" w:styleId="Pta">
    <w:name w:val="footer"/>
    <w:basedOn w:val="Normlny"/>
    <w:link w:val="PtaChar"/>
    <w:uiPriority w:val="99"/>
    <w:unhideWhenUsed/>
    <w:rsid w:val="00A0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03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1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deno.malik@centrum.sk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Petranová, Dana</dc:creator>
  <cp:keywords/>
  <dc:description/>
  <cp:lastModifiedBy>Zdeno Malík</cp:lastModifiedBy>
  <cp:revision>6</cp:revision>
  <dcterms:created xsi:type="dcterms:W3CDTF">2025-05-04T15:29:00Z</dcterms:created>
  <dcterms:modified xsi:type="dcterms:W3CDTF">2025-05-08T15:41:00Z</dcterms:modified>
</cp:coreProperties>
</file>